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DD" w:rsidRDefault="00DE50DD" w:rsidP="00F47158">
      <w:pPr>
        <w:pStyle w:val="NormalWeb"/>
        <w:shd w:val="clear" w:color="auto" w:fill="FFFFFF"/>
        <w:spacing w:before="0" w:beforeAutospacing="0" w:after="150" w:afterAutospacing="0"/>
        <w:rPr>
          <w:rFonts w:asciiTheme="minorHAnsi" w:hAnsiTheme="minorHAnsi" w:cstheme="minorHAnsi"/>
          <w:b/>
          <w:color w:val="656565"/>
        </w:rPr>
      </w:pPr>
      <w:bookmarkStart w:id="0" w:name="_GoBack"/>
      <w:r w:rsidRPr="00DE50DD">
        <w:rPr>
          <w:rFonts w:asciiTheme="minorHAnsi" w:hAnsiTheme="minorHAnsi" w:cstheme="minorHAnsi"/>
          <w:b/>
          <w:color w:val="656565"/>
        </w:rPr>
        <w:t>Technical translators and interpreters</w:t>
      </w:r>
    </w:p>
    <w:bookmarkEnd w:id="0"/>
    <w:p w:rsidR="0085039F" w:rsidRPr="00DE50DD" w:rsidRDefault="0085039F" w:rsidP="00F47158">
      <w:pPr>
        <w:pStyle w:val="NormalWeb"/>
        <w:shd w:val="clear" w:color="auto" w:fill="FFFFFF"/>
        <w:spacing w:before="0" w:beforeAutospacing="0" w:after="150" w:afterAutospacing="0"/>
        <w:rPr>
          <w:rFonts w:asciiTheme="minorHAnsi" w:hAnsiTheme="minorHAnsi" w:cstheme="minorHAnsi"/>
          <w:b/>
          <w:color w:val="656565"/>
        </w:rPr>
      </w:pPr>
      <w:r>
        <w:rPr>
          <w:rFonts w:asciiTheme="minorHAnsi" w:hAnsiTheme="minorHAnsi" w:cstheme="minorHAnsi"/>
          <w:b/>
          <w:color w:val="656565"/>
        </w:rPr>
        <w:t>Technical interpreters know your field of work inside out</w:t>
      </w:r>
    </w:p>
    <w:p w:rsidR="00DE50DD" w:rsidRDefault="00DE50DD" w:rsidP="005407F3">
      <w:pPr>
        <w:pStyle w:val="NormalWeb"/>
        <w:shd w:val="clear" w:color="auto" w:fill="FFFFFF"/>
        <w:spacing w:before="0" w:beforeAutospacing="0" w:after="150" w:afterAutospacing="0"/>
        <w:jc w:val="both"/>
        <w:rPr>
          <w:rFonts w:ascii="Calibri" w:hAnsi="Calibri" w:cstheme="minorHAnsi"/>
          <w:sz w:val="22"/>
          <w:szCs w:val="22"/>
        </w:rPr>
      </w:pPr>
      <w:r w:rsidRPr="0085039F">
        <w:rPr>
          <w:rFonts w:ascii="Calibri" w:hAnsi="Calibri" w:cstheme="minorHAnsi"/>
          <w:sz w:val="22"/>
          <w:szCs w:val="22"/>
        </w:rPr>
        <w:t xml:space="preserve">We work with highly trained technical interpreters who have several </w:t>
      </w:r>
      <w:proofErr w:type="spellStart"/>
      <w:r w:rsidRPr="0085039F">
        <w:rPr>
          <w:rFonts w:ascii="Calibri" w:hAnsi="Calibri" w:cstheme="minorHAnsi"/>
          <w:sz w:val="22"/>
          <w:szCs w:val="22"/>
        </w:rPr>
        <w:t>years experience</w:t>
      </w:r>
      <w:proofErr w:type="spellEnd"/>
      <w:r w:rsidRPr="0085039F">
        <w:rPr>
          <w:rFonts w:ascii="Calibri" w:hAnsi="Calibri" w:cstheme="minorHAnsi"/>
          <w:sz w:val="22"/>
          <w:szCs w:val="22"/>
        </w:rPr>
        <w:t xml:space="preserve"> working with a wide range of manufacturing and engineering firms across Canada and the USA. Our technical interpreters are technically savvy and understand your technical language and jargon in depth, ensuring that your meetings are accurate, comprehensive and free flowing. </w:t>
      </w:r>
    </w:p>
    <w:p w:rsidR="0085039F" w:rsidRPr="0085039F" w:rsidRDefault="0085039F" w:rsidP="005407F3">
      <w:pPr>
        <w:pStyle w:val="NormalWeb"/>
        <w:shd w:val="clear" w:color="auto" w:fill="FFFFFF"/>
        <w:spacing w:before="0" w:beforeAutospacing="0" w:after="150" w:afterAutospacing="0"/>
        <w:jc w:val="both"/>
        <w:rPr>
          <w:rFonts w:ascii="Calibri" w:hAnsi="Calibri" w:cstheme="minorHAnsi"/>
          <w:b/>
          <w:sz w:val="22"/>
          <w:szCs w:val="22"/>
        </w:rPr>
      </w:pPr>
      <w:r w:rsidRPr="0085039F">
        <w:rPr>
          <w:rFonts w:ascii="Calibri" w:hAnsi="Calibri" w:cstheme="minorHAnsi"/>
          <w:b/>
          <w:sz w:val="22"/>
          <w:szCs w:val="22"/>
        </w:rPr>
        <w:t>Only the best technical interpreters will do</w:t>
      </w:r>
    </w:p>
    <w:p w:rsidR="00DE50DD" w:rsidRPr="0085039F" w:rsidRDefault="00DE50DD" w:rsidP="005407F3">
      <w:pPr>
        <w:pStyle w:val="NormalWeb"/>
        <w:shd w:val="clear" w:color="auto" w:fill="FFFFFF"/>
        <w:spacing w:before="0" w:beforeAutospacing="0" w:after="150" w:afterAutospacing="0"/>
        <w:jc w:val="both"/>
        <w:rPr>
          <w:rFonts w:ascii="Calibri" w:hAnsi="Calibri" w:cstheme="minorHAnsi"/>
          <w:sz w:val="22"/>
          <w:szCs w:val="22"/>
        </w:rPr>
      </w:pPr>
      <w:r w:rsidRPr="0085039F">
        <w:rPr>
          <w:rFonts w:ascii="Calibri" w:hAnsi="Calibri" w:cstheme="minorHAnsi"/>
          <w:sz w:val="22"/>
          <w:szCs w:val="22"/>
        </w:rPr>
        <w:t xml:space="preserve">Many of our technical interpreters belong to leading Canadian and American interpreting bodies and are degree educated within an interpreting or technical discipline. Our first class technical interpreters are carefully vetted by our in-house recruitment team for their fluency in English/French, technical ability in their mother tongue language </w:t>
      </w:r>
      <w:r w:rsidRPr="0085039F">
        <w:rPr>
          <w:rFonts w:ascii="Calibri" w:hAnsi="Calibri" w:cstheme="minorHAnsi"/>
          <w:sz w:val="22"/>
          <w:szCs w:val="22"/>
        </w:rPr>
        <w:lastRenderedPageBreak/>
        <w:t>and pre</w:t>
      </w:r>
      <w:r w:rsidR="0024147A" w:rsidRPr="0085039F">
        <w:rPr>
          <w:rFonts w:ascii="Calibri" w:hAnsi="Calibri" w:cstheme="minorHAnsi"/>
          <w:sz w:val="22"/>
          <w:szCs w:val="22"/>
        </w:rPr>
        <w:t xml:space="preserve">vious interpreting experience. </w:t>
      </w:r>
      <w:r w:rsidRPr="0085039F">
        <w:rPr>
          <w:rFonts w:ascii="Calibri" w:hAnsi="Calibri" w:cstheme="minorHAnsi"/>
          <w:sz w:val="22"/>
          <w:szCs w:val="22"/>
        </w:rPr>
        <w:t>For your extra peace of mind, we can also supply resumes of interpreters</w:t>
      </w:r>
      <w:r w:rsidR="0024147A" w:rsidRPr="0085039F">
        <w:rPr>
          <w:rFonts w:ascii="Calibri" w:hAnsi="Calibri" w:cstheme="minorHAnsi"/>
          <w:sz w:val="22"/>
          <w:szCs w:val="22"/>
        </w:rPr>
        <w:t xml:space="preserve"> and </w:t>
      </w:r>
      <w:proofErr w:type="gramStart"/>
      <w:r w:rsidR="0024147A" w:rsidRPr="0085039F">
        <w:rPr>
          <w:rFonts w:ascii="Calibri" w:hAnsi="Calibri" w:cstheme="minorHAnsi"/>
          <w:sz w:val="22"/>
          <w:szCs w:val="22"/>
        </w:rPr>
        <w:t>work  references</w:t>
      </w:r>
      <w:proofErr w:type="gramEnd"/>
      <w:r w:rsidR="0024147A" w:rsidRPr="0085039F">
        <w:rPr>
          <w:rFonts w:ascii="Calibri" w:hAnsi="Calibri" w:cstheme="minorHAnsi"/>
          <w:sz w:val="22"/>
          <w:szCs w:val="22"/>
        </w:rPr>
        <w:t xml:space="preserve"> before you decide to take them on board.</w:t>
      </w:r>
    </w:p>
    <w:p w:rsidR="0024147A" w:rsidRPr="0085039F" w:rsidRDefault="0024147A" w:rsidP="005407F3">
      <w:pPr>
        <w:pStyle w:val="NormalWeb"/>
        <w:shd w:val="clear" w:color="auto" w:fill="FFFFFF"/>
        <w:spacing w:before="0" w:beforeAutospacing="0" w:after="150" w:afterAutospacing="0"/>
        <w:jc w:val="both"/>
        <w:rPr>
          <w:rFonts w:ascii="Calibri" w:hAnsi="Calibri" w:cstheme="minorHAnsi"/>
          <w:sz w:val="22"/>
          <w:szCs w:val="22"/>
        </w:rPr>
      </w:pPr>
      <w:r w:rsidRPr="0085039F">
        <w:rPr>
          <w:rFonts w:ascii="Calibri" w:hAnsi="Calibri" w:cstheme="minorHAnsi"/>
          <w:sz w:val="22"/>
          <w:szCs w:val="22"/>
        </w:rPr>
        <w:t>It is our company policy to work with locally based technical interpreters where feasible. By matching your requirement to an interpreter based in your city or province we can help you to significantly reduce your travel costs. Local interpreters will also arrive refreshed and on time for your meeting having less distance to travel, and contribute to maintaining a greener environment by significantly reducing unhealthy Co2 emissions.</w:t>
      </w:r>
    </w:p>
    <w:p w:rsidR="00DE50DD" w:rsidRPr="0085039F" w:rsidRDefault="0024147A" w:rsidP="005407F3">
      <w:pPr>
        <w:pStyle w:val="NormalWeb"/>
        <w:shd w:val="clear" w:color="auto" w:fill="FFFFFF"/>
        <w:spacing w:before="0" w:beforeAutospacing="0" w:after="150" w:afterAutospacing="0"/>
        <w:jc w:val="both"/>
        <w:rPr>
          <w:rFonts w:ascii="Calibri" w:hAnsi="Calibri" w:cs="Arial"/>
          <w:b/>
          <w:sz w:val="22"/>
          <w:szCs w:val="21"/>
        </w:rPr>
      </w:pPr>
      <w:r w:rsidRPr="0085039F">
        <w:rPr>
          <w:rFonts w:ascii="Calibri" w:hAnsi="Calibri" w:cs="Arial"/>
          <w:b/>
          <w:sz w:val="22"/>
          <w:szCs w:val="21"/>
        </w:rPr>
        <w:t>Experienced technical translators can help your brand succeed in any language</w:t>
      </w:r>
    </w:p>
    <w:p w:rsidR="00DE50DD" w:rsidRPr="0085039F" w:rsidRDefault="0024147A" w:rsidP="005407F3">
      <w:pPr>
        <w:pStyle w:val="NormalWeb"/>
        <w:shd w:val="clear" w:color="auto" w:fill="FFFFFF"/>
        <w:spacing w:before="0" w:beforeAutospacing="0" w:after="150" w:afterAutospacing="0"/>
        <w:jc w:val="both"/>
        <w:rPr>
          <w:rFonts w:ascii="Calibri" w:hAnsi="Calibri" w:cs="Arial"/>
          <w:sz w:val="22"/>
          <w:szCs w:val="21"/>
        </w:rPr>
      </w:pPr>
      <w:r w:rsidRPr="0085039F">
        <w:rPr>
          <w:rFonts w:ascii="Calibri" w:hAnsi="Calibri" w:cs="Arial"/>
          <w:sz w:val="22"/>
          <w:szCs w:val="21"/>
        </w:rPr>
        <w:t>Mistakes in translation are common, costly and can ruin your brand’s reputation especially when the same word or phrase can easily be misinterpreted in another language.</w:t>
      </w:r>
    </w:p>
    <w:p w:rsidR="00236CA4" w:rsidRPr="0085039F" w:rsidRDefault="00236CA4" w:rsidP="005407F3">
      <w:pPr>
        <w:pStyle w:val="NormalWeb"/>
        <w:shd w:val="clear" w:color="auto" w:fill="FFFFFF"/>
        <w:spacing w:before="0" w:beforeAutospacing="0" w:after="150" w:afterAutospacing="0"/>
        <w:jc w:val="both"/>
        <w:rPr>
          <w:rFonts w:ascii="Calibri" w:hAnsi="Calibri" w:cs="Arial"/>
          <w:sz w:val="22"/>
          <w:szCs w:val="21"/>
        </w:rPr>
      </w:pPr>
      <w:r w:rsidRPr="0085039F">
        <w:rPr>
          <w:rFonts w:ascii="Calibri" w:hAnsi="Calibri" w:cs="Arial"/>
          <w:sz w:val="22"/>
          <w:szCs w:val="21"/>
        </w:rPr>
        <w:lastRenderedPageBreak/>
        <w:t>For this reason, we only work with experienced, mother tongue translators who have a firm grasp of all technical terminology and can turn your documents around quickly within your budget and time constraints.</w:t>
      </w:r>
    </w:p>
    <w:p w:rsidR="00236CA4" w:rsidRDefault="00236CA4" w:rsidP="005407F3">
      <w:pPr>
        <w:pStyle w:val="NormalWeb"/>
        <w:shd w:val="clear" w:color="auto" w:fill="FFFFFF"/>
        <w:spacing w:before="0" w:beforeAutospacing="0" w:after="150" w:afterAutospacing="0"/>
        <w:jc w:val="both"/>
        <w:rPr>
          <w:rFonts w:ascii="Calibri" w:hAnsi="Calibri" w:cs="Arial"/>
          <w:sz w:val="22"/>
          <w:szCs w:val="21"/>
        </w:rPr>
      </w:pPr>
      <w:r w:rsidRPr="0085039F">
        <w:rPr>
          <w:rFonts w:ascii="Calibri" w:hAnsi="Calibri" w:cs="Arial"/>
          <w:sz w:val="22"/>
          <w:szCs w:val="21"/>
        </w:rPr>
        <w:t xml:space="preserve">Our technical translators tend to be based in their own native country where they speak their own language on a daily basis, which is reflected in the high quality and fluidity of our translations. </w:t>
      </w:r>
      <w:r w:rsidR="005158BE" w:rsidRPr="0085039F">
        <w:rPr>
          <w:rFonts w:ascii="Calibri" w:hAnsi="Calibri" w:cs="Arial"/>
          <w:sz w:val="22"/>
          <w:szCs w:val="21"/>
        </w:rPr>
        <w:t>To ensure your documents are accurately translated, economical and consistent, our technical translators always work with the latest industry translation memory software, which can save you up to as much as 30% of the original translation cost.</w:t>
      </w:r>
    </w:p>
    <w:p w:rsidR="0085039F" w:rsidRPr="005407F3" w:rsidRDefault="0085039F" w:rsidP="005407F3">
      <w:pPr>
        <w:pStyle w:val="NormalWeb"/>
        <w:shd w:val="clear" w:color="auto" w:fill="FFFFFF"/>
        <w:spacing w:before="0" w:beforeAutospacing="0" w:after="150" w:afterAutospacing="0"/>
        <w:jc w:val="both"/>
        <w:rPr>
          <w:rFonts w:ascii="Calibri" w:hAnsi="Calibri" w:cs="Arial"/>
          <w:b/>
          <w:sz w:val="22"/>
          <w:szCs w:val="21"/>
        </w:rPr>
      </w:pPr>
      <w:r w:rsidRPr="005407F3">
        <w:rPr>
          <w:rFonts w:ascii="Calibri" w:hAnsi="Calibri" w:cs="Arial"/>
          <w:b/>
          <w:sz w:val="22"/>
          <w:szCs w:val="21"/>
        </w:rPr>
        <w:t>Our account management team will guide you every step of the</w:t>
      </w:r>
      <w:r w:rsidR="005407F3" w:rsidRPr="005407F3">
        <w:rPr>
          <w:rFonts w:ascii="Calibri" w:hAnsi="Calibri" w:cs="Arial"/>
          <w:b/>
          <w:sz w:val="22"/>
          <w:szCs w:val="21"/>
        </w:rPr>
        <w:t xml:space="preserve"> way</w:t>
      </w:r>
    </w:p>
    <w:p w:rsidR="005158BE" w:rsidRPr="0085039F" w:rsidRDefault="005158BE" w:rsidP="005407F3">
      <w:pPr>
        <w:pStyle w:val="NormalWeb"/>
        <w:shd w:val="clear" w:color="auto" w:fill="FFFFFF"/>
        <w:spacing w:before="0" w:beforeAutospacing="0" w:after="150" w:afterAutospacing="0"/>
        <w:jc w:val="both"/>
        <w:rPr>
          <w:rFonts w:ascii="Calibri" w:hAnsi="Calibri" w:cs="Arial"/>
          <w:sz w:val="22"/>
          <w:szCs w:val="21"/>
        </w:rPr>
      </w:pPr>
      <w:r w:rsidRPr="0085039F">
        <w:rPr>
          <w:rFonts w:ascii="Calibri" w:hAnsi="Calibri" w:cs="Arial"/>
          <w:sz w:val="22"/>
          <w:szCs w:val="21"/>
        </w:rPr>
        <w:t xml:space="preserve">Your translation project is managed day to day by a knowledgeable account manager who has several </w:t>
      </w:r>
      <w:proofErr w:type="spellStart"/>
      <w:r w:rsidRPr="0085039F">
        <w:rPr>
          <w:rFonts w:ascii="Calibri" w:hAnsi="Calibri" w:cs="Arial"/>
          <w:sz w:val="22"/>
          <w:szCs w:val="21"/>
        </w:rPr>
        <w:t>years experience</w:t>
      </w:r>
      <w:proofErr w:type="spellEnd"/>
      <w:r w:rsidRPr="0085039F">
        <w:rPr>
          <w:rFonts w:ascii="Calibri" w:hAnsi="Calibri" w:cs="Arial"/>
          <w:sz w:val="22"/>
          <w:szCs w:val="21"/>
        </w:rPr>
        <w:t xml:space="preserve"> supporting technical firms like yours and will help you reach a solution that is practical, timely and on budget. During translation, your account manager will carefully monitor your work, ensuring that any problems are dealt </w:t>
      </w:r>
      <w:r w:rsidRPr="0085039F">
        <w:rPr>
          <w:rFonts w:ascii="Calibri" w:hAnsi="Calibri" w:cs="Arial"/>
          <w:sz w:val="22"/>
          <w:szCs w:val="21"/>
        </w:rPr>
        <w:lastRenderedPageBreak/>
        <w:t>with right away</w:t>
      </w:r>
      <w:r w:rsidR="00B558A7" w:rsidRPr="0085039F">
        <w:rPr>
          <w:rFonts w:ascii="Calibri" w:hAnsi="Calibri" w:cs="Arial"/>
          <w:sz w:val="22"/>
          <w:szCs w:val="21"/>
        </w:rPr>
        <w:t xml:space="preserve"> and making sure the translation meets our strict quality guidelines at all times. This quality control process is important to avoid reworking the translation and results in a document that is devoid of any error.</w:t>
      </w:r>
    </w:p>
    <w:p w:rsidR="00DE50DD" w:rsidRPr="0085039F" w:rsidRDefault="00B558A7" w:rsidP="005407F3">
      <w:pPr>
        <w:pStyle w:val="NormalWeb"/>
        <w:shd w:val="clear" w:color="auto" w:fill="FFFFFF"/>
        <w:spacing w:before="0" w:beforeAutospacing="0" w:after="150" w:afterAutospacing="0"/>
        <w:jc w:val="both"/>
        <w:rPr>
          <w:rFonts w:ascii="Calibri" w:hAnsi="Calibri" w:cs="Arial"/>
          <w:sz w:val="22"/>
          <w:szCs w:val="21"/>
        </w:rPr>
      </w:pPr>
      <w:r w:rsidRPr="0085039F">
        <w:rPr>
          <w:rFonts w:ascii="Calibri" w:hAnsi="Calibri" w:cs="Arial"/>
          <w:sz w:val="22"/>
          <w:szCs w:val="21"/>
        </w:rPr>
        <w:t xml:space="preserve">Managing your translation project couldn’t be easier than with </w:t>
      </w:r>
      <w:proofErr w:type="spellStart"/>
      <w:r w:rsidRPr="0085039F">
        <w:rPr>
          <w:rFonts w:ascii="Calibri" w:hAnsi="Calibri" w:cs="Arial"/>
          <w:sz w:val="22"/>
          <w:szCs w:val="21"/>
        </w:rPr>
        <w:t>Accessorix</w:t>
      </w:r>
      <w:proofErr w:type="spellEnd"/>
      <w:r w:rsidRPr="0085039F">
        <w:rPr>
          <w:rFonts w:ascii="Calibri" w:hAnsi="Calibri" w:cs="Arial"/>
          <w:sz w:val="22"/>
          <w:szCs w:val="21"/>
        </w:rPr>
        <w:t xml:space="preserve"> – our very own booking and project management system. </w:t>
      </w:r>
      <w:r w:rsidR="002F02DA" w:rsidRPr="0085039F">
        <w:rPr>
          <w:rFonts w:ascii="Calibri" w:hAnsi="Calibri" w:cs="Arial"/>
          <w:sz w:val="22"/>
          <w:szCs w:val="21"/>
        </w:rPr>
        <w:t>Simply login to your online account via our website where you can manage all bookings and invoices, upload documents for translation</w:t>
      </w:r>
      <w:r w:rsidR="0085039F" w:rsidRPr="0085039F">
        <w:rPr>
          <w:rFonts w:ascii="Calibri" w:hAnsi="Calibri" w:cs="Arial"/>
          <w:sz w:val="22"/>
          <w:szCs w:val="21"/>
        </w:rPr>
        <w:t>,</w:t>
      </w:r>
      <w:r w:rsidR="0085039F">
        <w:rPr>
          <w:rFonts w:ascii="Calibri" w:hAnsi="Calibri" w:cs="Arial"/>
          <w:sz w:val="22"/>
          <w:szCs w:val="21"/>
        </w:rPr>
        <w:t xml:space="preserve"> and</w:t>
      </w:r>
      <w:r w:rsidR="0085039F" w:rsidRPr="0085039F">
        <w:rPr>
          <w:rFonts w:ascii="Calibri" w:hAnsi="Calibri" w:cs="Arial"/>
          <w:sz w:val="22"/>
          <w:szCs w:val="21"/>
        </w:rPr>
        <w:t xml:space="preserve"> extract and analyse costs data.</w:t>
      </w:r>
    </w:p>
    <w:p w:rsidR="00DE50DD" w:rsidRPr="00DF52C5" w:rsidRDefault="00DF52C5" w:rsidP="005407F3">
      <w:pPr>
        <w:pStyle w:val="NormalWeb"/>
        <w:shd w:val="clear" w:color="auto" w:fill="FFFFFF"/>
        <w:spacing w:before="0" w:beforeAutospacing="0" w:after="150" w:afterAutospacing="0"/>
        <w:jc w:val="both"/>
        <w:rPr>
          <w:rFonts w:ascii="Calibri" w:hAnsi="Calibri" w:cs="Arial"/>
          <w:sz w:val="22"/>
          <w:szCs w:val="21"/>
        </w:rPr>
      </w:pPr>
      <w:r w:rsidRPr="00DF52C5">
        <w:rPr>
          <w:rFonts w:ascii="Calibri" w:hAnsi="Calibri" w:cs="Arial"/>
          <w:sz w:val="22"/>
          <w:szCs w:val="21"/>
        </w:rPr>
        <w:t xml:space="preserve">For more information about technical translators and interpreters, just call us on </w:t>
      </w:r>
      <w:proofErr w:type="spellStart"/>
      <w:r w:rsidRPr="00DF52C5">
        <w:rPr>
          <w:rFonts w:ascii="Calibri" w:hAnsi="Calibri" w:cs="Arial"/>
          <w:sz w:val="22"/>
          <w:szCs w:val="21"/>
        </w:rPr>
        <w:t>xxxxxxxxxxxxxxx</w:t>
      </w:r>
      <w:proofErr w:type="spellEnd"/>
      <w:r w:rsidRPr="00DF52C5">
        <w:rPr>
          <w:rFonts w:ascii="Calibri" w:hAnsi="Calibri" w:cs="Arial"/>
          <w:sz w:val="22"/>
          <w:szCs w:val="21"/>
        </w:rPr>
        <w:t xml:space="preserve"> or email us at </w:t>
      </w:r>
      <w:proofErr w:type="spellStart"/>
      <w:r w:rsidRPr="00DF52C5">
        <w:rPr>
          <w:rFonts w:ascii="Calibri" w:hAnsi="Calibri" w:cs="Arial"/>
          <w:sz w:val="22"/>
          <w:szCs w:val="21"/>
        </w:rPr>
        <w:t>xxxxxxxxxx</w:t>
      </w:r>
      <w:proofErr w:type="spellEnd"/>
      <w:r w:rsidRPr="00DF52C5">
        <w:rPr>
          <w:rFonts w:ascii="Calibri" w:hAnsi="Calibri" w:cs="Arial"/>
          <w:sz w:val="22"/>
          <w:szCs w:val="21"/>
        </w:rPr>
        <w:t xml:space="preserve"> and we’ll get back to you as soon as we can.</w:t>
      </w:r>
    </w:p>
    <w:p w:rsidR="00DE50DD" w:rsidRDefault="00DE50DD" w:rsidP="005407F3">
      <w:pPr>
        <w:pStyle w:val="NormalWeb"/>
        <w:shd w:val="clear" w:color="auto" w:fill="FFFFFF"/>
        <w:spacing w:before="0" w:beforeAutospacing="0" w:after="150" w:afterAutospacing="0"/>
        <w:jc w:val="both"/>
        <w:rPr>
          <w:rFonts w:ascii="Arial" w:hAnsi="Arial" w:cs="Arial"/>
          <w:color w:val="656565"/>
          <w:sz w:val="21"/>
          <w:szCs w:val="21"/>
        </w:rPr>
      </w:pPr>
    </w:p>
    <w:sectPr w:rsidR="00DE5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58"/>
    <w:rsid w:val="000238BF"/>
    <w:rsid w:val="00236CA4"/>
    <w:rsid w:val="0024147A"/>
    <w:rsid w:val="0026330E"/>
    <w:rsid w:val="002F02DA"/>
    <w:rsid w:val="003D14DE"/>
    <w:rsid w:val="005158BE"/>
    <w:rsid w:val="005407F3"/>
    <w:rsid w:val="0085039F"/>
    <w:rsid w:val="00A04E08"/>
    <w:rsid w:val="00B558A7"/>
    <w:rsid w:val="00DE50DD"/>
    <w:rsid w:val="00DF52C5"/>
    <w:rsid w:val="00F4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BBA61-A4E5-4C54-9E8D-42D40E42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1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cp:lastModifiedBy>
  <cp:revision>18</cp:revision>
  <dcterms:created xsi:type="dcterms:W3CDTF">2017-02-27T14:09:00Z</dcterms:created>
  <dcterms:modified xsi:type="dcterms:W3CDTF">2017-02-27T14:11:00Z</dcterms:modified>
</cp:coreProperties>
</file>